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СОГЛАСИЕ НА ОБРАБОТКУ ПЕРСОНАЛЬНЫХ ДАННЫХ НЕСОВЕРШЕННОЛЕТНЕГО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2"/>
          <w:szCs w:val="12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Я, законный представитель ______________________________________________________________________________</w:t>
      </w:r>
    </w:p>
    <w:p w:rsidR="00000000" w:rsidDel="00000000" w:rsidP="00000000" w:rsidRDefault="00000000" w:rsidRPr="00000000" w14:paraId="00000004">
      <w:pPr>
        <w:ind w:left="2832" w:firstLine="708.0000000000001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(фамилия, имя, отчество несовершеннолетнего) 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(фамилия, имя, отчество законного представителя полностью)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паспорт: серия _________ № ______ выдан «_____» _________________г. ________________________________________, </w:t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(кем выдан)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зарегистрированный по адресу: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действующий от имени субъекта персональных данных на основании ____________________________________________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(данные документа, подтверждающего полномочия законного представителя)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даю ООО «Дайв»  (ОГРН 1037739606134, ИНН 7701102388), расположенной по адресу: Москва, 3-я Хорошевская улица дом 18 корпус 1 офис 205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(далее – Оператор), согласие на обработку своих персональных данных.</w:t>
      </w:r>
    </w:p>
    <w:p w:rsidR="00000000" w:rsidDel="00000000" w:rsidP="00000000" w:rsidRDefault="00000000" w:rsidRPr="00000000" w14:paraId="0000000F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Цель обработки персональных данных: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подготовка, проведение и подведение итогов соревнования по шахматам, включая публикацию итогов;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расчет и присвоение российских и международных рейтингов участников Соревнования;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рассмотрение вопросов, связанных с нарушением порядка проведения соревнования, обжалованием соответствующих решений, разрешение конфликтных ситуаций по вопросам спортивной̆ деятельности;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 </w:t>
      </w:r>
    </w:p>
    <w:p w:rsidR="00000000" w:rsidDel="00000000" w:rsidP="00000000" w:rsidRDefault="00000000" w:rsidRPr="00000000" w14:paraId="00000016">
      <w:pPr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Перечень персональных данных, на обработку которых дается согласие:</w:t>
      </w:r>
      <w:r w:rsidDel="00000000" w:rsidR="00000000" w:rsidRPr="00000000">
        <w:rPr>
          <w:sz w:val="20"/>
          <w:szCs w:val="20"/>
          <w:rtl w:val="0"/>
        </w:rPr>
        <w:t xml:space="preserve"> фамилия, имя, отчество субъекта персональных данных; дата рождения; фамилия, имя, отчество законного представителя субъекта персональных данных; пол; адрес регистрации (прописки), почтовый адрес; контактные данные (номер телефона, адрес электронной почты); данные документа, удостоверяющего личность; данные документов, удостоверяющих личность и полномочия законного представителя; фотография; идентификационный номер Федерации шахмат России (ФШР); идентификационный номер Международной̆ шахматной федерации (ФИДЕ).</w:t>
      </w:r>
    </w:p>
    <w:p w:rsidR="00000000" w:rsidDel="00000000" w:rsidP="00000000" w:rsidRDefault="00000000" w:rsidRPr="00000000" w14:paraId="00000018">
      <w:pPr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Персональные данные будут обрабатываться Оператором следующими способами: сбор; запись; уточнение (обновление, изменение); систематизация; накопление; хранение; использование; обезличивание; удаление; уничтожение.</w:t>
      </w:r>
    </w:p>
    <w:p w:rsidR="00000000" w:rsidDel="00000000" w:rsidP="00000000" w:rsidRDefault="00000000" w:rsidRPr="00000000" w14:paraId="0000001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отношении персональных данных субъекта персональных данных: фамилия, имя, отчество; дата рождения; пол; страна, город проживания; фотография; идентификационный номер Федерации шахмат России (ФШР); идентификационный номер Международной̆ федерации шахмат (ФИДЕ).</w:t>
      </w:r>
    </w:p>
    <w:p w:rsidR="00000000" w:rsidDel="00000000" w:rsidP="00000000" w:rsidRDefault="00000000" w:rsidRPr="00000000" w14:paraId="0000001E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Оператор будет использовать дополнительно к вышеперечисленным следующие способы обработки: распространение; трансграничная передача.</w:t>
      </w:r>
    </w:p>
    <w:p w:rsidR="00000000" w:rsidDel="00000000" w:rsidP="00000000" w:rsidRDefault="00000000" w:rsidRPr="00000000" w14:paraId="0000002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отношении этой группы персональных данных законный представитель Субъекта персональных данных дает согласие ФШР и ФИДЕ на включение их в общедоступные источники.</w:t>
      </w:r>
    </w:p>
    <w:p w:rsidR="00000000" w:rsidDel="00000000" w:rsidP="00000000" w:rsidRDefault="00000000" w:rsidRPr="00000000" w14:paraId="0000002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</w:r>
    </w:p>
    <w:p w:rsidR="00000000" w:rsidDel="00000000" w:rsidP="00000000" w:rsidRDefault="00000000" w:rsidRPr="00000000" w14:paraId="00000024">
      <w:pPr>
        <w:jc w:val="both"/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000000" w:rsidDel="00000000" w:rsidP="00000000" w:rsidRDefault="00000000" w:rsidRPr="00000000" w14:paraId="00000026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</w:r>
    </w:p>
    <w:p w:rsidR="00000000" w:rsidDel="00000000" w:rsidP="00000000" w:rsidRDefault="00000000" w:rsidRPr="00000000" w14:paraId="00000028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   /______________/                                                        «____» ________ 20____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г.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644" w:hanging="359.9999999999999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01CF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 w:val="1"/>
    <w:rsid w:val="00901CF7"/>
    <w:pPr>
      <w:keepNext w:val="1"/>
      <w:tabs>
        <w:tab w:val="num" w:pos="0"/>
      </w:tabs>
      <w:suppressAutoHyphens w:val="1"/>
      <w:outlineLvl w:val="4"/>
    </w:pPr>
    <w:rPr>
      <w:kern w:val="1"/>
      <w:szCs w:val="20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50" w:customStyle="1">
    <w:name w:val="Заголовок 5 Знак"/>
    <w:basedOn w:val="a0"/>
    <w:link w:val="5"/>
    <w:rsid w:val="00901CF7"/>
    <w:rPr>
      <w:rFonts w:ascii="Times New Roman" w:cs="Times New Roman" w:eastAsia="Times New Roman" w:hAnsi="Times New Roman"/>
      <w:kern w:val="1"/>
      <w:sz w:val="24"/>
      <w:szCs w:val="20"/>
      <w:lang w:eastAsia="ar-SA"/>
    </w:rPr>
  </w:style>
  <w:style w:type="paragraph" w:styleId="a3">
    <w:name w:val="Block Text"/>
    <w:basedOn w:val="a"/>
    <w:rsid w:val="00901CF7"/>
    <w:pPr>
      <w:ind w:left="-426" w:right="-279" w:firstLine="7514"/>
    </w:pPr>
    <w:rPr>
      <w:szCs w:val="20"/>
    </w:rPr>
  </w:style>
  <w:style w:type="paragraph" w:styleId="2">
    <w:name w:val="Body Text 2"/>
    <w:basedOn w:val="a"/>
    <w:link w:val="20"/>
    <w:rsid w:val="00901CF7"/>
    <w:pPr>
      <w:jc w:val="center"/>
    </w:pPr>
    <w:rPr>
      <w:lang/>
    </w:rPr>
  </w:style>
  <w:style w:type="character" w:styleId="20" w:customStyle="1">
    <w:name w:val="Основной текст 2 Знак"/>
    <w:basedOn w:val="a0"/>
    <w:link w:val="2"/>
    <w:rsid w:val="00901CF7"/>
    <w:rPr>
      <w:rFonts w:ascii="Times New Roman" w:cs="Times New Roman" w:eastAsia="Times New Roman" w:hAnsi="Times New Roman"/>
      <w:sz w:val="24"/>
      <w:szCs w:val="24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6LLhoPAh4+IKAapTIPdohlgUg==">AMUW2mUheKW+2+uYCMrZ7VBEIF4F6J4qegI1h+BbSZ18ca5+/9dHnimtg8gJJMTxPI5JDL0RwyUgNY6kpYsLaBYEv91ZNVZ6E4j/pOM/w5FcOxz1X00Lgw4=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2022-05-02T15:20:00Z</dcterms:created>
  <dc:creator>serg</dc:creator>
</cp:coreProperties>
</file>